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5150F" w14:textId="564E2553" w:rsidR="00684E50" w:rsidRPr="00BC00A8" w:rsidRDefault="00085184" w:rsidP="00265020">
      <w:pPr>
        <w:widowControl/>
        <w:spacing w:afterLines="50" w:after="180" w:line="220" w:lineRule="exact"/>
        <w:jc w:val="left"/>
        <w:rPr>
          <w:rFonts w:asciiTheme="majorEastAsia" w:eastAsiaTheme="majorEastAsia" w:hAnsiTheme="majorEastAsia"/>
          <w:szCs w:val="21"/>
        </w:rPr>
      </w:pPr>
      <w:r w:rsidRPr="00BC00A8">
        <w:rPr>
          <w:rFonts w:asciiTheme="majorEastAsia" w:eastAsiaTheme="majorEastAsia" w:hAnsiTheme="majorEastAsia"/>
          <w:szCs w:val="21"/>
        </w:rPr>
        <w:t>大阪市社会事業施設協議会</w:t>
      </w:r>
      <w:r w:rsidR="00BC00A8" w:rsidRPr="00BC00A8">
        <w:rPr>
          <w:rFonts w:asciiTheme="majorEastAsia" w:eastAsiaTheme="majorEastAsia" w:hAnsiTheme="majorEastAsia" w:hint="eastAsia"/>
          <w:szCs w:val="21"/>
        </w:rPr>
        <w:t xml:space="preserve"> </w:t>
      </w:r>
      <w:r w:rsidRPr="00BC00A8">
        <w:rPr>
          <w:rFonts w:asciiTheme="majorEastAsia" w:eastAsiaTheme="majorEastAsia" w:hAnsiTheme="majorEastAsia"/>
          <w:szCs w:val="21"/>
        </w:rPr>
        <w:t>令和３年度</w:t>
      </w:r>
      <w:r w:rsidRPr="00BC00A8">
        <w:rPr>
          <w:rFonts w:asciiTheme="majorEastAsia" w:eastAsiaTheme="majorEastAsia" w:hAnsiTheme="majorEastAsia" w:hint="eastAsia"/>
          <w:szCs w:val="21"/>
        </w:rPr>
        <w:t xml:space="preserve"> </w:t>
      </w:r>
      <w:r w:rsidR="00684E50" w:rsidRPr="00BC00A8">
        <w:rPr>
          <w:rFonts w:asciiTheme="majorEastAsia" w:eastAsiaTheme="majorEastAsia" w:hAnsiTheme="majorEastAsia"/>
          <w:szCs w:val="21"/>
        </w:rPr>
        <w:t>地域における公益的な取組みに関する実態調査</w:t>
      </w:r>
    </w:p>
    <w:p w14:paraId="09F5AC21" w14:textId="0DFFF876" w:rsidR="00085184" w:rsidRPr="00085184" w:rsidRDefault="00FD1478" w:rsidP="00265020">
      <w:pPr>
        <w:widowControl/>
        <w:spacing w:afterLines="50" w:after="180" w:line="220" w:lineRule="exact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/>
          <w:noProof/>
          <w:sz w:val="17"/>
          <w:szCs w:val="17"/>
        </w:rPr>
        <w:drawing>
          <wp:anchor distT="0" distB="0" distL="114300" distR="114300" simplePos="0" relativeHeight="251661312" behindDoc="0" locked="0" layoutInCell="1" allowOverlap="1" wp14:anchorId="13D34FC6" wp14:editId="50CF61EF">
            <wp:simplePos x="0" y="0"/>
            <wp:positionH relativeFrom="column">
              <wp:posOffset>5828702</wp:posOffset>
            </wp:positionH>
            <wp:positionV relativeFrom="paragraph">
              <wp:posOffset>169747</wp:posOffset>
            </wp:positionV>
            <wp:extent cx="824230" cy="82423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38" cy="82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184" w:rsidRPr="00085184">
        <w:rPr>
          <w:rFonts w:asciiTheme="majorEastAsia" w:eastAsiaTheme="majorEastAsia" w:hAnsiTheme="majorEastAsia"/>
          <w:sz w:val="22"/>
          <w:szCs w:val="22"/>
          <w:u w:val="single"/>
        </w:rPr>
        <w:t>大阪市社協 地域福祉課あて</w:t>
      </w:r>
      <w:r w:rsidR="00FB6B75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="00085184" w:rsidRPr="00085184">
        <w:rPr>
          <w:rFonts w:asciiTheme="majorEastAsia" w:eastAsiaTheme="majorEastAsia" w:hAnsiTheme="majorEastAsia" w:hint="eastAsia"/>
          <w:sz w:val="22"/>
          <w:szCs w:val="22"/>
          <w:u w:val="single"/>
        </w:rPr>
        <w:t>ＦＡＸ０６－６７６５－５６０７</w:t>
      </w:r>
      <w:r w:rsidR="00FB6B75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="00085184" w:rsidRPr="0008518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【提出期日】</w:t>
      </w:r>
      <w:r w:rsidR="00085184" w:rsidRPr="00A755E3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令和</w:t>
      </w:r>
      <w:r w:rsidR="00247F00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4</w:t>
      </w:r>
      <w:r w:rsidR="00085184" w:rsidRPr="00A755E3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年</w:t>
      </w:r>
      <w:r w:rsidR="00235229">
        <w:rPr>
          <w:rFonts w:asciiTheme="majorEastAsia" w:eastAsiaTheme="majorEastAsia" w:hAnsiTheme="majorEastAsia"/>
          <w:b/>
          <w:sz w:val="22"/>
          <w:szCs w:val="22"/>
          <w:highlight w:val="yellow"/>
          <w:u w:val="single"/>
        </w:rPr>
        <w:t>5</w:t>
      </w:r>
      <w:r w:rsidR="00085184" w:rsidRPr="00A755E3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月</w:t>
      </w:r>
      <w:r w:rsidR="00235229">
        <w:rPr>
          <w:rFonts w:asciiTheme="majorEastAsia" w:eastAsiaTheme="majorEastAsia" w:hAnsiTheme="majorEastAsia"/>
          <w:b/>
          <w:sz w:val="22"/>
          <w:szCs w:val="22"/>
          <w:highlight w:val="yellow"/>
          <w:u w:val="single"/>
        </w:rPr>
        <w:t>31</w:t>
      </w:r>
      <w:r w:rsidR="00085184" w:rsidRPr="00A755E3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日</w:t>
      </w:r>
      <w:r w:rsidR="00235229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（火</w:t>
      </w:r>
      <w:r w:rsidR="00FB6B75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）</w:t>
      </w:r>
    </w:p>
    <w:p w14:paraId="4B6630DD" w14:textId="3B83127F" w:rsidR="00D23361" w:rsidRDefault="00265020" w:rsidP="00D90DE3">
      <w:pPr>
        <w:widowControl/>
        <w:spacing w:afterLines="50" w:after="180" w:line="220" w:lineRule="exact"/>
        <w:jc w:val="left"/>
        <w:rPr>
          <w:rFonts w:asciiTheme="majorEastAsia" w:eastAsiaTheme="majorEastAsia" w:hAnsiTheme="majorEastAsia"/>
        </w:rPr>
      </w:pPr>
      <w:r w:rsidRPr="008A3E42">
        <w:rPr>
          <w:rFonts w:asciiTheme="majorEastAsia" w:eastAsiaTheme="majorEastAsia" w:hAnsiTheme="majorEastAsia" w:hint="eastAsia"/>
        </w:rPr>
        <w:t>メール（</w:t>
      </w:r>
      <w:r w:rsidR="00D23361" w:rsidRPr="00C10B01">
        <w:rPr>
          <w:rStyle w:val="af1"/>
          <w:rFonts w:asciiTheme="majorEastAsia" w:eastAsiaTheme="majorEastAsia" w:hAnsiTheme="majorEastAsia"/>
        </w:rPr>
        <w:t>sisetsu-mail@sisetsukyo.osaka-sishakyo.jp</w:t>
      </w:r>
      <w:r w:rsidR="00D23361" w:rsidRPr="00C10B01">
        <w:rPr>
          <w:rStyle w:val="af1"/>
          <w:rFonts w:asciiTheme="majorEastAsia" w:eastAsiaTheme="majorEastAsia" w:hAnsiTheme="majorEastAsia"/>
          <w:color w:val="auto"/>
          <w:u w:val="none"/>
        </w:rPr>
        <w:t>）</w:t>
      </w:r>
    </w:p>
    <w:p w14:paraId="178645A5" w14:textId="1E942BDA" w:rsidR="00A5164D" w:rsidRPr="00FD1478" w:rsidRDefault="00A755E3" w:rsidP="00D23361">
      <w:pPr>
        <w:widowControl/>
        <w:spacing w:afterLines="50" w:after="180" w:line="220" w:lineRule="exact"/>
        <w:jc w:val="left"/>
      </w:pPr>
      <w:r>
        <w:rPr>
          <w:rFonts w:asciiTheme="majorEastAsia" w:eastAsiaTheme="majorEastAsia" w:hAnsiTheme="majorEastAsia" w:hint="eastAsia"/>
          <w:kern w:val="0"/>
        </w:rPr>
        <w:t>ＷＥＢ上のフォーム</w:t>
      </w:r>
      <w:r w:rsidR="00265020" w:rsidRPr="00A755E3">
        <w:rPr>
          <w:rFonts w:asciiTheme="majorEastAsia" w:eastAsiaTheme="majorEastAsia" w:hAnsiTheme="majorEastAsia"/>
          <w:kern w:val="0"/>
        </w:rPr>
        <w:t>（</w:t>
      </w:r>
      <w:hyperlink r:id="rId9" w:history="1">
        <w:r w:rsidR="00FD1478" w:rsidRPr="00FD1478">
          <w:rPr>
            <w:rStyle w:val="af1"/>
            <w:rFonts w:asciiTheme="majorEastAsia" w:eastAsiaTheme="majorEastAsia" w:hAnsiTheme="majorEastAsia"/>
          </w:rPr>
          <w:t>https://forms.gle/fZSkhXGsbyCqpZ7Q8</w:t>
        </w:r>
      </w:hyperlink>
      <w:r w:rsidR="00FD1478">
        <w:rPr>
          <w:rFonts w:hint="eastAsia"/>
        </w:rPr>
        <w:t>）</w:t>
      </w:r>
      <w:r w:rsidR="00265020" w:rsidRPr="00A755E3">
        <w:rPr>
          <w:rFonts w:asciiTheme="majorEastAsia" w:eastAsiaTheme="majorEastAsia" w:hAnsiTheme="majorEastAsia"/>
          <w:kern w:val="0"/>
        </w:rPr>
        <w:t>からもご回答いただけます。</w:t>
      </w:r>
    </w:p>
    <w:p w14:paraId="4334659B" w14:textId="25167283" w:rsidR="00C10B01" w:rsidRPr="00026311" w:rsidRDefault="00DC0473" w:rsidP="00D23361">
      <w:pPr>
        <w:widowControl/>
        <w:spacing w:afterLines="50" w:after="180" w:line="220" w:lineRule="exact"/>
        <w:jc w:val="left"/>
        <w:rPr>
          <w:rFonts w:asciiTheme="majorEastAsia" w:eastAsiaTheme="majorEastAsia" w:hAnsiTheme="majorEastAsia"/>
          <w:b/>
          <w:bCs/>
          <w:color w:val="FF0000"/>
          <w:kern w:val="0"/>
        </w:rPr>
      </w:pPr>
      <w:r w:rsidRPr="00026311">
        <w:rPr>
          <w:rFonts w:asciiTheme="majorEastAsia" w:eastAsiaTheme="majorEastAsia" w:hAnsiTheme="majorEastAsia" w:hint="eastAsia"/>
          <w:b/>
          <w:bCs/>
          <w:color w:val="FF0000"/>
          <w:kern w:val="0"/>
        </w:rPr>
        <w:t>令和</w:t>
      </w:r>
      <w:r w:rsidRPr="00026311">
        <w:rPr>
          <w:rFonts w:asciiTheme="majorEastAsia" w:eastAsiaTheme="majorEastAsia" w:hAnsiTheme="majorEastAsia"/>
          <w:b/>
          <w:bCs/>
          <w:color w:val="FF0000"/>
          <w:kern w:val="0"/>
        </w:rPr>
        <w:t>3</w:t>
      </w:r>
      <w:r w:rsidRPr="00026311">
        <w:rPr>
          <w:rFonts w:asciiTheme="majorEastAsia" w:eastAsiaTheme="majorEastAsia" w:hAnsiTheme="majorEastAsia" w:hint="eastAsia"/>
          <w:b/>
          <w:bCs/>
          <w:color w:val="FF0000"/>
          <w:kern w:val="0"/>
        </w:rPr>
        <w:t>年1</w:t>
      </w:r>
      <w:r w:rsidRPr="00026311">
        <w:rPr>
          <w:rFonts w:asciiTheme="majorEastAsia" w:eastAsiaTheme="majorEastAsia" w:hAnsiTheme="majorEastAsia"/>
          <w:b/>
          <w:bCs/>
          <w:color w:val="FF0000"/>
          <w:kern w:val="0"/>
        </w:rPr>
        <w:t>2</w:t>
      </w:r>
      <w:r w:rsidRPr="00026311">
        <w:rPr>
          <w:rFonts w:asciiTheme="majorEastAsia" w:eastAsiaTheme="majorEastAsia" w:hAnsiTheme="majorEastAsia" w:hint="eastAsia"/>
          <w:b/>
          <w:bCs/>
          <w:color w:val="FF0000"/>
          <w:kern w:val="0"/>
        </w:rPr>
        <w:t>月1日</w:t>
      </w:r>
      <w:r w:rsidR="00124E10">
        <w:rPr>
          <w:rFonts w:asciiTheme="majorEastAsia" w:eastAsiaTheme="majorEastAsia" w:hAnsiTheme="majorEastAsia" w:hint="eastAsia"/>
          <w:b/>
          <w:bCs/>
          <w:color w:val="FF0000"/>
          <w:kern w:val="0"/>
        </w:rPr>
        <w:t>を基準日として、</w:t>
      </w:r>
      <w:r w:rsidR="00026311" w:rsidRPr="00026311">
        <w:rPr>
          <w:rFonts w:asciiTheme="majorEastAsia" w:eastAsiaTheme="majorEastAsia" w:hAnsiTheme="majorEastAsia" w:hint="eastAsia"/>
          <w:b/>
          <w:bCs/>
          <w:color w:val="FF0000"/>
          <w:kern w:val="0"/>
        </w:rPr>
        <w:t>（法人一括ではなく）</w:t>
      </w:r>
      <w:r w:rsidRPr="00026311">
        <w:rPr>
          <w:rFonts w:asciiTheme="majorEastAsia" w:eastAsiaTheme="majorEastAsia" w:hAnsiTheme="majorEastAsia" w:hint="eastAsia"/>
          <w:b/>
          <w:bCs/>
          <w:color w:val="FF0000"/>
          <w:kern w:val="0"/>
        </w:rPr>
        <w:t>施設単位で回答してください</w:t>
      </w:r>
      <w:r w:rsidR="00B05E1E">
        <w:rPr>
          <w:rFonts w:asciiTheme="majorEastAsia" w:eastAsiaTheme="majorEastAsia" w:hAnsiTheme="majorEastAsia" w:hint="eastAsia"/>
          <w:b/>
          <w:bCs/>
          <w:color w:val="FF0000"/>
          <w:kern w:val="0"/>
        </w:rPr>
        <w:t>。</w:t>
      </w:r>
    </w:p>
    <w:tbl>
      <w:tblPr>
        <w:tblStyle w:val="ad"/>
        <w:tblW w:w="10632" w:type="dxa"/>
        <w:tblInd w:w="-147" w:type="dxa"/>
        <w:tblLayout w:type="fixed"/>
        <w:tblLook w:val="0420" w:firstRow="1" w:lastRow="0" w:firstColumn="0" w:lastColumn="0" w:noHBand="0" w:noVBand="1"/>
      </w:tblPr>
      <w:tblGrid>
        <w:gridCol w:w="851"/>
        <w:gridCol w:w="1229"/>
        <w:gridCol w:w="1039"/>
        <w:gridCol w:w="851"/>
        <w:gridCol w:w="2142"/>
        <w:gridCol w:w="693"/>
        <w:gridCol w:w="850"/>
        <w:gridCol w:w="142"/>
        <w:gridCol w:w="2835"/>
      </w:tblGrid>
      <w:tr w:rsidR="00FC191D" w:rsidRPr="00D90DE3" w14:paraId="7F745E31" w14:textId="77777777" w:rsidTr="001047B8">
        <w:trPr>
          <w:trHeight w:val="387"/>
        </w:trPr>
        <w:tc>
          <w:tcPr>
            <w:tcW w:w="2080" w:type="dxa"/>
            <w:gridSpan w:val="2"/>
            <w:vMerge w:val="restart"/>
            <w:shd w:val="pct10" w:color="auto" w:fill="auto"/>
            <w:vAlign w:val="center"/>
          </w:tcPr>
          <w:p w14:paraId="152A78BA" w14:textId="33CA7342" w:rsidR="00FC191D" w:rsidRPr="00DC0473" w:rsidRDefault="00855542" w:rsidP="00855542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貴施設の</w:t>
            </w:r>
            <w:r w:rsidR="00FC191D" w:rsidRPr="00DC0473">
              <w:rPr>
                <w:rFonts w:asciiTheme="majorEastAsia" w:eastAsiaTheme="majorEastAsia" w:hAnsiTheme="majorEastAsia" w:hint="eastAsia"/>
                <w:szCs w:val="21"/>
              </w:rPr>
              <w:t>基本情報</w:t>
            </w:r>
          </w:p>
        </w:tc>
        <w:tc>
          <w:tcPr>
            <w:tcW w:w="8552" w:type="dxa"/>
            <w:gridSpan w:val="7"/>
            <w:vAlign w:val="center"/>
          </w:tcPr>
          <w:p w14:paraId="19662A60" w14:textId="31F1E1BB" w:rsidR="00FC191D" w:rsidRPr="00DC0473" w:rsidRDefault="005C6A6A" w:rsidP="00FC19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C0473">
              <w:rPr>
                <w:rFonts w:asciiTheme="majorEastAsia" w:eastAsiaTheme="majorEastAsia" w:hAnsiTheme="majorEastAsia" w:hint="eastAsia"/>
                <w:szCs w:val="21"/>
              </w:rPr>
              <w:t>法人名：</w:t>
            </w:r>
          </w:p>
        </w:tc>
      </w:tr>
      <w:tr w:rsidR="00FC191D" w:rsidRPr="00D90DE3" w14:paraId="09DE645D" w14:textId="77777777" w:rsidTr="001047B8">
        <w:trPr>
          <w:trHeight w:val="387"/>
        </w:trPr>
        <w:tc>
          <w:tcPr>
            <w:tcW w:w="2080" w:type="dxa"/>
            <w:gridSpan w:val="2"/>
            <w:vMerge/>
            <w:shd w:val="pct10" w:color="auto" w:fill="auto"/>
            <w:vAlign w:val="center"/>
          </w:tcPr>
          <w:p w14:paraId="32476E98" w14:textId="75F1B443" w:rsidR="00FC191D" w:rsidRPr="00DC0473" w:rsidRDefault="00FC191D" w:rsidP="00714891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2" w:type="dxa"/>
            <w:gridSpan w:val="7"/>
            <w:vAlign w:val="center"/>
          </w:tcPr>
          <w:p w14:paraId="796A9B8D" w14:textId="34B49E17" w:rsidR="00FC191D" w:rsidRPr="00DC0473" w:rsidRDefault="005C6A6A" w:rsidP="00E635F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C0473">
              <w:rPr>
                <w:rFonts w:asciiTheme="majorEastAsia" w:eastAsiaTheme="majorEastAsia" w:hAnsiTheme="majorEastAsia" w:hint="eastAsia"/>
                <w:szCs w:val="21"/>
              </w:rPr>
              <w:t>施設名：　　　　　　　　　　　　　　　　　（所在地：大阪市　　　　区 ／ 市外）</w:t>
            </w:r>
          </w:p>
        </w:tc>
      </w:tr>
      <w:tr w:rsidR="008A3E42" w:rsidRPr="00D90DE3" w14:paraId="2B1E44F5" w14:textId="77777777" w:rsidTr="001047B8">
        <w:trPr>
          <w:trHeight w:val="454"/>
        </w:trPr>
        <w:tc>
          <w:tcPr>
            <w:tcW w:w="2080" w:type="dxa"/>
            <w:gridSpan w:val="2"/>
            <w:shd w:val="pct10" w:color="auto" w:fill="auto"/>
            <w:vAlign w:val="center"/>
          </w:tcPr>
          <w:p w14:paraId="2E4E7C48" w14:textId="02092483" w:rsidR="008A3E42" w:rsidRPr="00D90DE3" w:rsidRDefault="00855542" w:rsidP="00855542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貴施設の</w:t>
            </w:r>
            <w:r w:rsidR="008A3E42" w:rsidRPr="00D90DE3">
              <w:rPr>
                <w:rFonts w:asciiTheme="majorEastAsia" w:eastAsiaTheme="majorEastAsia" w:hAnsiTheme="majorEastAsia" w:hint="eastAsia"/>
                <w:szCs w:val="21"/>
              </w:rPr>
              <w:t>所属団体</w:t>
            </w:r>
          </w:p>
        </w:tc>
        <w:tc>
          <w:tcPr>
            <w:tcW w:w="8552" w:type="dxa"/>
            <w:gridSpan w:val="7"/>
            <w:vAlign w:val="center"/>
          </w:tcPr>
          <w:p w14:paraId="1402A103" w14:textId="687AB9FE" w:rsidR="008A3E42" w:rsidRPr="00D90DE3" w:rsidRDefault="008A3E42" w:rsidP="00E635F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/>
                <w:szCs w:val="21"/>
              </w:rPr>
              <w:t>貴施設の加盟団体に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○をつけてください。</w:t>
            </w:r>
          </w:p>
          <w:p w14:paraId="43E7B52C" w14:textId="77777777" w:rsidR="008A3E42" w:rsidRPr="00D90DE3" w:rsidRDefault="008A3E42" w:rsidP="00E635F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児童（　 ）・保育（　 ）・老人（　 ）・生保（ 　）・地域（　 ）・障害（　 ）</w:t>
            </w:r>
          </w:p>
        </w:tc>
      </w:tr>
      <w:tr w:rsidR="008A3E42" w:rsidRPr="00D90DE3" w14:paraId="04B935B5" w14:textId="77777777" w:rsidTr="00D86B5A">
        <w:trPr>
          <w:trHeight w:val="323"/>
        </w:trPr>
        <w:tc>
          <w:tcPr>
            <w:tcW w:w="208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3483B07" w14:textId="77777777" w:rsidR="008A3E42" w:rsidRPr="00D90DE3" w:rsidRDefault="008A3E42" w:rsidP="00E635F2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施設長氏名</w:t>
            </w:r>
          </w:p>
        </w:tc>
        <w:tc>
          <w:tcPr>
            <w:tcW w:w="4032" w:type="dxa"/>
            <w:gridSpan w:val="3"/>
            <w:tcBorders>
              <w:bottom w:val="single" w:sz="4" w:space="0" w:color="auto"/>
            </w:tcBorders>
            <w:vAlign w:val="center"/>
          </w:tcPr>
          <w:p w14:paraId="450D5515" w14:textId="77777777" w:rsidR="008A3E42" w:rsidRPr="00D90DE3" w:rsidRDefault="008A3E42" w:rsidP="00E635F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B85E2CB" w14:textId="77777777" w:rsidR="008A3E42" w:rsidRPr="00D90DE3" w:rsidRDefault="008A3E42" w:rsidP="00E635F2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/>
                <w:szCs w:val="21"/>
              </w:rPr>
              <w:t>連</w:t>
            </w:r>
            <w:r w:rsidRPr="00D90DE3">
              <w:rPr>
                <w:rFonts w:asciiTheme="majorEastAsia" w:eastAsiaTheme="majorEastAsia" w:hAnsiTheme="majorEastAsia"/>
                <w:szCs w:val="21"/>
                <w:shd w:val="pct10" w:color="auto" w:fill="auto"/>
              </w:rPr>
              <w:t>絡先（☎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A5A4942" w14:textId="77777777" w:rsidR="008A3E42" w:rsidRPr="00D90DE3" w:rsidRDefault="008A3E42" w:rsidP="00E635F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84E50" w:rsidRPr="00D90DE3" w14:paraId="5E6AED1B" w14:textId="77777777" w:rsidTr="001047B8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9"/>
            <w:shd w:val="pct10" w:color="auto" w:fill="auto"/>
          </w:tcPr>
          <w:p w14:paraId="504E143B" w14:textId="533B81A6" w:rsidR="00684E50" w:rsidRPr="00D90DE3" w:rsidRDefault="00684E50" w:rsidP="003B11D1">
            <w:pPr>
              <w:widowControl/>
              <w:spacing w:line="36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①貴施設</w:t>
            </w:r>
            <w:r w:rsidR="006F2DD4" w:rsidRPr="00D90DE3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公益的な取組み</w:t>
            </w:r>
            <w:r w:rsidR="006F2DD4" w:rsidRPr="00D90DE3">
              <w:rPr>
                <w:rFonts w:asciiTheme="majorEastAsia" w:eastAsiaTheme="majorEastAsia" w:hAnsiTheme="majorEastAsia" w:hint="eastAsia"/>
                <w:szCs w:val="21"/>
              </w:rPr>
              <w:t>の実施状況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について、</w:t>
            </w:r>
            <w:r w:rsidR="00124E10">
              <w:rPr>
                <w:rFonts w:asciiTheme="majorEastAsia" w:eastAsiaTheme="majorEastAsia" w:hAnsiTheme="majorEastAsia" w:hint="eastAsia"/>
                <w:szCs w:val="21"/>
              </w:rPr>
              <w:t>現在</w:t>
            </w:r>
            <w:r w:rsidR="00124E10" w:rsidRPr="00A10F10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325A71" w:rsidRPr="00A10F10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325A71" w:rsidRPr="00A10F10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 w:rsidR="00325A71" w:rsidRPr="00A10F10">
              <w:rPr>
                <w:rFonts w:asciiTheme="majorEastAsia" w:eastAsiaTheme="majorEastAsia" w:hAnsiTheme="majorEastAsia" w:hint="eastAsia"/>
                <w:sz w:val="18"/>
                <w:szCs w:val="18"/>
              </w:rPr>
              <w:t>月1日</w:t>
            </w:r>
            <w:r w:rsidR="00A10F10" w:rsidRPr="00A10F10">
              <w:rPr>
                <w:rFonts w:asciiTheme="majorEastAsia" w:eastAsiaTheme="majorEastAsia" w:hAnsiTheme="majorEastAsia" w:hint="eastAsia"/>
                <w:sz w:val="18"/>
                <w:szCs w:val="18"/>
              </w:rPr>
              <w:t>時点</w:t>
            </w:r>
            <w:r w:rsidR="00124E10" w:rsidRPr="00A10F1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実施中の取組み</w:t>
            </w:r>
            <w:r w:rsidR="006F2DD4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に</w:t>
            </w:r>
            <w:r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「○」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を、</w:t>
            </w:r>
            <w:r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以前は実施していたがコロナ禍</w:t>
            </w:r>
            <w:r w:rsidR="00A337D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で</w:t>
            </w:r>
            <w:r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中止・休止中の</w:t>
            </w:r>
            <w:r w:rsidR="006F2DD4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取組みに</w:t>
            </w:r>
            <w:r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「△」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をつけてください。</w:t>
            </w:r>
            <w:r w:rsidR="006F2DD4" w:rsidRPr="00D90DE3">
              <w:rPr>
                <w:rFonts w:asciiTheme="majorEastAsia" w:eastAsiaTheme="majorEastAsia" w:hAnsiTheme="majorEastAsia" w:hint="eastAsia"/>
                <w:szCs w:val="21"/>
              </w:rPr>
              <w:t>（あてはまるものすべて選択）</w:t>
            </w:r>
          </w:p>
        </w:tc>
      </w:tr>
      <w:tr w:rsidR="001047B8" w:rsidRPr="00D90DE3" w14:paraId="0FDBFFD2" w14:textId="77777777" w:rsidTr="00D86B5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right w:val="nil"/>
            </w:tcBorders>
          </w:tcPr>
          <w:p w14:paraId="6006C586" w14:textId="6239E5C8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7ED48EF3" w14:textId="5058C8D7" w:rsidR="001047B8" w:rsidRPr="00D90DE3" w:rsidRDefault="001047B8" w:rsidP="00D86B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.講師派遣</w:t>
            </w:r>
          </w:p>
        </w:tc>
        <w:tc>
          <w:tcPr>
            <w:tcW w:w="851" w:type="dxa"/>
            <w:tcBorders>
              <w:right w:val="nil"/>
            </w:tcBorders>
          </w:tcPr>
          <w:p w14:paraId="3B7D0859" w14:textId="4884A557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942CD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7942CD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7942CD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46B612C7" w14:textId="5CC89047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</w:t>
            </w:r>
            <w:r w:rsidRPr="001047B8">
              <w:rPr>
                <w:rFonts w:asciiTheme="majorEastAsia" w:eastAsiaTheme="majorEastAsia" w:hAnsiTheme="majorEastAsia" w:hint="eastAsia"/>
                <w:sz w:val="18"/>
                <w:szCs w:val="18"/>
              </w:rPr>
              <w:t>住民対象の研修や講座の開催</w:t>
            </w:r>
          </w:p>
        </w:tc>
        <w:tc>
          <w:tcPr>
            <w:tcW w:w="850" w:type="dxa"/>
            <w:tcBorders>
              <w:right w:val="nil"/>
            </w:tcBorders>
          </w:tcPr>
          <w:p w14:paraId="51FB2AF8" w14:textId="3380F5C6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3618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E73618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E73618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977" w:type="dxa"/>
            <w:gridSpan w:val="2"/>
            <w:tcBorders>
              <w:left w:val="nil"/>
            </w:tcBorders>
          </w:tcPr>
          <w:p w14:paraId="39AF299B" w14:textId="5A1BB1FD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備品等の貸出</w:t>
            </w:r>
          </w:p>
        </w:tc>
      </w:tr>
      <w:tr w:rsidR="001047B8" w:rsidRPr="00D90DE3" w14:paraId="0454281C" w14:textId="77777777" w:rsidTr="00D86B5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right w:val="nil"/>
            </w:tcBorders>
          </w:tcPr>
          <w:p w14:paraId="152CC014" w14:textId="6231116E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70D18552" w14:textId="32B7EA54" w:rsidR="001047B8" w:rsidRPr="00D90DE3" w:rsidRDefault="001047B8" w:rsidP="00D86B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場所の提供</w:t>
            </w:r>
          </w:p>
        </w:tc>
        <w:tc>
          <w:tcPr>
            <w:tcW w:w="851" w:type="dxa"/>
            <w:tcBorders>
              <w:right w:val="nil"/>
            </w:tcBorders>
          </w:tcPr>
          <w:p w14:paraId="30F494A0" w14:textId="4378D33C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942CD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7942CD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7942CD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31F67F17" w14:textId="47C9E05B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福祉教育</w:t>
            </w:r>
          </w:p>
        </w:tc>
        <w:tc>
          <w:tcPr>
            <w:tcW w:w="850" w:type="dxa"/>
            <w:tcBorders>
              <w:right w:val="nil"/>
            </w:tcBorders>
          </w:tcPr>
          <w:p w14:paraId="58765B56" w14:textId="38D82C9C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3618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E73618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E73618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977" w:type="dxa"/>
            <w:gridSpan w:val="2"/>
            <w:tcBorders>
              <w:left w:val="nil"/>
            </w:tcBorders>
          </w:tcPr>
          <w:p w14:paraId="4F9AE51B" w14:textId="42231D8D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</w:t>
            </w:r>
            <w:r w:rsidRPr="001047B8">
              <w:rPr>
                <w:rFonts w:asciiTheme="majorEastAsia" w:eastAsiaTheme="majorEastAsia" w:hAnsiTheme="majorEastAsia" w:hint="eastAsia"/>
                <w:sz w:val="18"/>
                <w:szCs w:val="18"/>
              </w:rPr>
              <w:t>災害時の受入協定や物品備蓄</w:t>
            </w:r>
          </w:p>
        </w:tc>
      </w:tr>
      <w:tr w:rsidR="001047B8" w:rsidRPr="00D90DE3" w14:paraId="1ACC091B" w14:textId="77777777" w:rsidTr="00D86B5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right w:val="nil"/>
            </w:tcBorders>
          </w:tcPr>
          <w:p w14:paraId="6C2E1528" w14:textId="0F7698C2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EEE9E63" w14:textId="26CC7797" w:rsidR="001047B8" w:rsidRPr="00D90DE3" w:rsidRDefault="001047B8" w:rsidP="00D86B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</w:t>
            </w:r>
            <w:r w:rsidRPr="001047B8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こどもの居場所づくり</w:t>
            </w:r>
          </w:p>
        </w:tc>
        <w:tc>
          <w:tcPr>
            <w:tcW w:w="851" w:type="dxa"/>
            <w:tcBorders>
              <w:right w:val="nil"/>
            </w:tcBorders>
          </w:tcPr>
          <w:p w14:paraId="633F035F" w14:textId="493BB50D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942CD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7942CD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7942CD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03713153" w14:textId="58526F23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.学習支援</w:t>
            </w:r>
          </w:p>
        </w:tc>
        <w:tc>
          <w:tcPr>
            <w:tcW w:w="850" w:type="dxa"/>
            <w:tcBorders>
              <w:right w:val="nil"/>
            </w:tcBorders>
          </w:tcPr>
          <w:p w14:paraId="287E0084" w14:textId="66C2C9C2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3618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E73618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E73618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977" w:type="dxa"/>
            <w:gridSpan w:val="2"/>
            <w:tcBorders>
              <w:left w:val="nil"/>
            </w:tcBorders>
          </w:tcPr>
          <w:p w14:paraId="04E686BF" w14:textId="166713E3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高齢者の居場所づくり</w:t>
            </w:r>
          </w:p>
        </w:tc>
      </w:tr>
      <w:tr w:rsidR="001047B8" w:rsidRPr="00D90DE3" w14:paraId="4B6B1C03" w14:textId="77777777" w:rsidTr="00D86B5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right w:val="nil"/>
            </w:tcBorders>
          </w:tcPr>
          <w:p w14:paraId="6217A61B" w14:textId="53CEFE40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404C39CB" w14:textId="6B6BB6BD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0.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サロン活動</w:t>
            </w:r>
          </w:p>
        </w:tc>
        <w:tc>
          <w:tcPr>
            <w:tcW w:w="851" w:type="dxa"/>
            <w:tcBorders>
              <w:right w:val="nil"/>
            </w:tcBorders>
          </w:tcPr>
          <w:p w14:paraId="4751EE5F" w14:textId="43B0E370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942CD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7942CD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7942CD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2D32933F" w14:textId="624269CF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1.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就労体験や中間的就労</w:t>
            </w:r>
          </w:p>
        </w:tc>
        <w:tc>
          <w:tcPr>
            <w:tcW w:w="850" w:type="dxa"/>
            <w:tcBorders>
              <w:right w:val="nil"/>
            </w:tcBorders>
          </w:tcPr>
          <w:p w14:paraId="08479E79" w14:textId="2B0BCFEC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3618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E73618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E73618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977" w:type="dxa"/>
            <w:gridSpan w:val="2"/>
            <w:tcBorders>
              <w:left w:val="nil"/>
            </w:tcBorders>
          </w:tcPr>
          <w:p w14:paraId="3E973F7B" w14:textId="4593DD5E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2.</w:t>
            </w:r>
            <w:r w:rsidRPr="001047B8">
              <w:rPr>
                <w:rFonts w:asciiTheme="majorEastAsia" w:eastAsiaTheme="majorEastAsia" w:hAnsiTheme="majorEastAsia" w:hint="eastAsia"/>
                <w:sz w:val="16"/>
                <w:szCs w:val="16"/>
              </w:rPr>
              <w:t>生活困窮に関する食糧や物品支援</w:t>
            </w:r>
          </w:p>
        </w:tc>
      </w:tr>
      <w:tr w:rsidR="001047B8" w:rsidRPr="00D90DE3" w14:paraId="38048E2D" w14:textId="77777777" w:rsidTr="001047B8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48AD4A6F" w14:textId="46FCCACC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B0D6056" w14:textId="4A6B88CD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3.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地域向けの相談会</w:t>
            </w:r>
          </w:p>
        </w:tc>
        <w:tc>
          <w:tcPr>
            <w:tcW w:w="851" w:type="dxa"/>
            <w:tcBorders>
              <w:right w:val="nil"/>
            </w:tcBorders>
          </w:tcPr>
          <w:p w14:paraId="0B359F2F" w14:textId="76083A99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942CD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7942CD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7942CD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6662" w:type="dxa"/>
            <w:gridSpan w:val="5"/>
            <w:tcBorders>
              <w:left w:val="nil"/>
            </w:tcBorders>
          </w:tcPr>
          <w:p w14:paraId="41997AB0" w14:textId="28911E08" w:rsidR="001047B8" w:rsidRPr="00D90DE3" w:rsidRDefault="001047B8" w:rsidP="001047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4.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ボランティア体験プログラムの提供</w:t>
            </w:r>
          </w:p>
        </w:tc>
      </w:tr>
      <w:tr w:rsidR="00684E50" w:rsidRPr="00D90DE3" w14:paraId="02943DFB" w14:textId="77777777" w:rsidTr="001047B8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1D499178" w14:textId="7B0D5F58" w:rsidR="00684E50" w:rsidRPr="00D90DE3" w:rsidRDefault="001047B8" w:rsidP="001047B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047B8">
              <w:rPr>
                <w:rFonts w:asciiTheme="majorEastAsia" w:eastAsiaTheme="majorEastAsia" w:hAnsiTheme="majorEastAsia"/>
                <w:szCs w:val="21"/>
              </w:rPr>
              <w:t>(    )</w:t>
            </w:r>
          </w:p>
        </w:tc>
        <w:tc>
          <w:tcPr>
            <w:tcW w:w="9781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2A5E66A3" w14:textId="0A2CE8CE" w:rsidR="00684E50" w:rsidRPr="00D90DE3" w:rsidRDefault="006F2DD4" w:rsidP="006F2DD4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5.</w:t>
            </w:r>
            <w:r w:rsidR="00684E50" w:rsidRPr="00D90DE3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（具体的</w:t>
            </w:r>
            <w:r w:rsidR="001C2D7F" w:rsidRPr="00D90DE3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684E50" w:rsidRPr="00D90DE3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1C2D7F" w:rsidRPr="00D90DE3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1047B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1047B8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1047B8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684E50" w:rsidRPr="00D90DE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）</w:t>
            </w:r>
          </w:p>
        </w:tc>
      </w:tr>
      <w:tr w:rsidR="006F2DD4" w:rsidRPr="00D90DE3" w14:paraId="103F6D6B" w14:textId="77777777" w:rsidTr="001047B8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1A7398" w14:textId="0AD635A2" w:rsidR="006F2DD4" w:rsidRPr="00D90DE3" w:rsidRDefault="001047B8" w:rsidP="001047B8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D1448B" w14:textId="77777777" w:rsidR="006F2DD4" w:rsidRPr="00D90DE3" w:rsidRDefault="006F2DD4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6.取組みを実施していない（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1～1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5いずれにも○・△があてはまらない場合のみ選択）</w:t>
            </w:r>
          </w:p>
        </w:tc>
      </w:tr>
      <w:tr w:rsidR="001C2D7F" w:rsidRPr="00D90DE3" w14:paraId="224A76E7" w14:textId="77777777" w:rsidTr="001047B8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9"/>
            <w:shd w:val="pct10" w:color="auto" w:fill="auto"/>
          </w:tcPr>
          <w:p w14:paraId="6C555FD6" w14:textId="52CC21DD" w:rsidR="001C2D7F" w:rsidRPr="00D90DE3" w:rsidRDefault="008A3E42" w:rsidP="00085184">
            <w:pPr>
              <w:widowControl/>
              <w:spacing w:line="4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②【</w:t>
            </w:r>
            <w:r w:rsidR="001C2D7F" w:rsidRPr="00D90DE3">
              <w:rPr>
                <w:rFonts w:asciiTheme="majorEastAsia" w:eastAsiaTheme="majorEastAsia" w:hAnsiTheme="majorEastAsia" w:hint="eastAsia"/>
                <w:szCs w:val="21"/>
              </w:rPr>
              <w:t>上記①で</w:t>
            </w:r>
            <w:r w:rsidR="00085184" w:rsidRPr="00D90DE3">
              <w:rPr>
                <w:rFonts w:asciiTheme="majorEastAsia" w:eastAsiaTheme="majorEastAsia" w:hAnsiTheme="majorEastAsia" w:hint="eastAsia"/>
                <w:szCs w:val="21"/>
              </w:rPr>
              <w:t>実施中の取組み（○）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が一つでもある場合】</w:t>
            </w:r>
            <w:r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実施中の取組み</w:t>
            </w:r>
            <w:r w:rsidR="001C2D7F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の</w:t>
            </w:r>
            <w:r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主な</w:t>
            </w:r>
            <w:r w:rsidR="001C2D7F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内容</w:t>
            </w:r>
            <w:r w:rsidR="001C2D7F" w:rsidRPr="00D90DE3">
              <w:rPr>
                <w:rFonts w:asciiTheme="majorEastAsia" w:eastAsiaTheme="majorEastAsia" w:hAnsiTheme="majorEastAsia" w:hint="eastAsia"/>
                <w:szCs w:val="21"/>
              </w:rPr>
              <w:t>と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1C2D7F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コロナ禍で実施</w:t>
            </w:r>
            <w:r w:rsidR="00D90DE3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（継続・再開・開始）</w:t>
            </w:r>
            <w:r w:rsidR="001C2D7F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でき</w:t>
            </w:r>
            <w:r w:rsidR="00D90DE3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た</w:t>
            </w:r>
            <w:r w:rsidR="001C2D7F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要因・工夫点</w:t>
            </w:r>
            <w:r w:rsidR="001C2D7F" w:rsidRPr="00D90DE3">
              <w:rPr>
                <w:rFonts w:asciiTheme="majorEastAsia" w:eastAsiaTheme="majorEastAsia" w:hAnsiTheme="majorEastAsia" w:hint="eastAsia"/>
                <w:szCs w:val="21"/>
              </w:rPr>
              <w:t>を記入してください。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（自由記述）</w:t>
            </w:r>
          </w:p>
        </w:tc>
      </w:tr>
      <w:tr w:rsidR="001C2D7F" w:rsidRPr="00D90DE3" w14:paraId="137866CD" w14:textId="77777777" w:rsidTr="001047B8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9"/>
            <w:tcBorders>
              <w:bottom w:val="single" w:sz="4" w:space="0" w:color="auto"/>
            </w:tcBorders>
          </w:tcPr>
          <w:p w14:paraId="1DC02D99" w14:textId="77693306" w:rsidR="001C2D7F" w:rsidRDefault="001C2D7F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0A20A77" w14:textId="0552B4AF" w:rsidR="00C828B2" w:rsidRPr="00D90DE3" w:rsidRDefault="00C828B2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2D7F" w:rsidRPr="00D90DE3" w14:paraId="355B522C" w14:textId="77777777" w:rsidTr="001047B8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9"/>
            <w:shd w:val="pct10" w:color="auto" w:fill="auto"/>
          </w:tcPr>
          <w:p w14:paraId="0D0C8BC9" w14:textId="7809B251" w:rsidR="001C2D7F" w:rsidRPr="00D90DE3" w:rsidRDefault="008A3E42" w:rsidP="008A3E42">
            <w:pPr>
              <w:widowControl/>
              <w:spacing w:line="4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③【上記①で中止・休止中の取組み（△）が一つでもある場合】</w:t>
            </w:r>
            <w:r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中止・休止中の取組みの主な内容</w:t>
            </w:r>
            <w:r w:rsidR="001C2D7F" w:rsidRPr="00D90DE3">
              <w:rPr>
                <w:rFonts w:asciiTheme="majorEastAsia" w:eastAsiaTheme="majorEastAsia" w:hAnsiTheme="majorEastAsia" w:hint="eastAsia"/>
                <w:szCs w:val="21"/>
              </w:rPr>
              <w:t>と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再開</w:t>
            </w:r>
            <w:r w:rsid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できない</w:t>
            </w:r>
            <w:r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要因</w:t>
            </w:r>
            <w:r w:rsidR="00D90DE3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、</w:t>
            </w:r>
            <w:r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課題点</w:t>
            </w:r>
            <w:r w:rsidR="00D90DE3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、現時点での</w:t>
            </w:r>
            <w:r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準備状況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 w:rsidR="001C2D7F" w:rsidRPr="00D90DE3">
              <w:rPr>
                <w:rFonts w:asciiTheme="majorEastAsia" w:eastAsiaTheme="majorEastAsia" w:hAnsiTheme="majorEastAsia" w:hint="eastAsia"/>
                <w:szCs w:val="21"/>
              </w:rPr>
              <w:t>を記入してください。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（自由記述）</w:t>
            </w:r>
          </w:p>
        </w:tc>
      </w:tr>
      <w:tr w:rsidR="001C2D7F" w:rsidRPr="00D90DE3" w14:paraId="75FCDCE7" w14:textId="77777777" w:rsidTr="001047B8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9"/>
            <w:tcBorders>
              <w:bottom w:val="single" w:sz="4" w:space="0" w:color="auto"/>
            </w:tcBorders>
          </w:tcPr>
          <w:p w14:paraId="7B171D06" w14:textId="1990C90E" w:rsidR="008A3E42" w:rsidRDefault="008A3E42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EED059B" w14:textId="74CC058A" w:rsidR="00C828B2" w:rsidRPr="00D90DE3" w:rsidRDefault="00C828B2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E42" w:rsidRPr="00D90DE3" w14:paraId="01AA05BE" w14:textId="77777777" w:rsidTr="001047B8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9"/>
            <w:tcBorders>
              <w:bottom w:val="single" w:sz="4" w:space="0" w:color="auto"/>
            </w:tcBorders>
            <w:shd w:val="pct10" w:color="auto" w:fill="auto"/>
          </w:tcPr>
          <w:p w14:paraId="00B382B5" w14:textId="77777777" w:rsidR="008A3E42" w:rsidRPr="00D90DE3" w:rsidRDefault="008A3E42" w:rsidP="003B11D1">
            <w:pPr>
              <w:widowControl/>
              <w:spacing w:line="4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3B11D1" w:rsidRPr="00D90DE3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上記①で</w:t>
            </w:r>
            <w:r w:rsidR="003B11D1" w:rsidRPr="00D90DE3">
              <w:rPr>
                <w:rFonts w:asciiTheme="majorEastAsia" w:eastAsiaTheme="majorEastAsia" w:hAnsiTheme="majorEastAsia" w:hint="eastAsia"/>
                <w:szCs w:val="21"/>
              </w:rPr>
              <w:t>実施中（○）あるいは中止・休止中（△）が一つでもある場合】</w:t>
            </w:r>
            <w:r w:rsidRPr="006D120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選択した取組みの主体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に「○」をつけてください。（あてはまるものすべて選択）</w:t>
            </w:r>
          </w:p>
        </w:tc>
      </w:tr>
      <w:tr w:rsidR="00D86B5A" w:rsidRPr="00D90DE3" w14:paraId="062A90F3" w14:textId="77777777" w:rsidTr="00D86B5A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3F4AD2C6" w14:textId="3161BB5C" w:rsidR="00D23361" w:rsidRPr="00D90DE3" w:rsidRDefault="001047B8" w:rsidP="001047B8">
            <w:pPr>
              <w:widowControl/>
              <w:spacing w:line="40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</w:tcPr>
          <w:p w14:paraId="3484C92D" w14:textId="52FADF00" w:rsidR="00D23361" w:rsidRPr="00D90DE3" w:rsidRDefault="00D23361" w:rsidP="003B11D1">
            <w:pPr>
              <w:widowControl/>
              <w:spacing w:line="4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.施設単独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6526959E" w14:textId="7988F020" w:rsidR="00D23361" w:rsidRPr="00D90DE3" w:rsidRDefault="001047B8" w:rsidP="001047B8">
            <w:pPr>
              <w:widowControl/>
              <w:spacing w:line="40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auto"/>
          </w:tcPr>
          <w:p w14:paraId="1446B92D" w14:textId="3667CA06" w:rsidR="00D23361" w:rsidRPr="00D90DE3" w:rsidRDefault="00D23361" w:rsidP="003B11D1">
            <w:pPr>
              <w:widowControl/>
              <w:spacing w:line="4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/>
                <w:szCs w:val="21"/>
              </w:rPr>
              <w:t>2.法人全体</w:t>
            </w:r>
          </w:p>
        </w:tc>
        <w:tc>
          <w:tcPr>
            <w:tcW w:w="992" w:type="dxa"/>
            <w:gridSpan w:val="2"/>
            <w:tcBorders>
              <w:right w:val="nil"/>
            </w:tcBorders>
            <w:shd w:val="clear" w:color="auto" w:fill="auto"/>
          </w:tcPr>
          <w:p w14:paraId="783AA09A" w14:textId="54C2C9B8" w:rsidR="00D23361" w:rsidRPr="00D90DE3" w:rsidRDefault="00D23361" w:rsidP="001047B8">
            <w:pPr>
              <w:widowControl/>
              <w:spacing w:line="40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14:paraId="35728A26" w14:textId="0362AA75" w:rsidR="00D23361" w:rsidRPr="00D90DE3" w:rsidRDefault="00D23361" w:rsidP="003B11D1">
            <w:pPr>
              <w:widowControl/>
              <w:spacing w:line="4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/>
                <w:szCs w:val="21"/>
              </w:rPr>
              <w:t>3.複数の施設の連合体</w:t>
            </w:r>
          </w:p>
        </w:tc>
      </w:tr>
      <w:tr w:rsidR="00D23361" w:rsidRPr="00D90DE3" w14:paraId="1F14F9C1" w14:textId="77777777" w:rsidTr="001047B8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7DAD035E" w14:textId="0825A93C" w:rsidR="00D23361" w:rsidRPr="00D90DE3" w:rsidRDefault="001047B8" w:rsidP="001047B8">
            <w:pPr>
              <w:widowControl/>
              <w:spacing w:line="40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</w:tcPr>
          <w:p w14:paraId="716738F7" w14:textId="0DFB57F7" w:rsidR="00D23361" w:rsidRPr="00D90DE3" w:rsidRDefault="00D23361" w:rsidP="003B11D1">
            <w:pPr>
              <w:widowControl/>
              <w:spacing w:line="4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1047B8">
              <w:rPr>
                <w:rFonts w:asciiTheme="majorEastAsia" w:eastAsiaTheme="majorEastAsia" w:hAnsiTheme="majorEastAsia"/>
                <w:sz w:val="18"/>
                <w:szCs w:val="18"/>
              </w:rPr>
              <w:t>.区社会福祉施設連絡会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20014A67" w14:textId="3B456C9D" w:rsidR="00D23361" w:rsidRPr="00D90DE3" w:rsidRDefault="001047B8" w:rsidP="001047B8">
            <w:pPr>
              <w:widowControl/>
              <w:spacing w:line="40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6662" w:type="dxa"/>
            <w:gridSpan w:val="5"/>
            <w:tcBorders>
              <w:left w:val="nil"/>
            </w:tcBorders>
            <w:shd w:val="clear" w:color="auto" w:fill="auto"/>
          </w:tcPr>
          <w:p w14:paraId="6A88D9B6" w14:textId="746E4A97" w:rsidR="00D23361" w:rsidRPr="00D90DE3" w:rsidRDefault="00D23361" w:rsidP="003B11D1">
            <w:pPr>
              <w:widowControl/>
              <w:spacing w:line="4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.その他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 xml:space="preserve">（具体的に：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）</w:t>
            </w:r>
          </w:p>
        </w:tc>
      </w:tr>
      <w:tr w:rsidR="008A3E42" w:rsidRPr="00D90DE3" w14:paraId="6BAD29F8" w14:textId="77777777" w:rsidTr="001047B8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9"/>
            <w:shd w:val="pct10" w:color="auto" w:fill="auto"/>
          </w:tcPr>
          <w:p w14:paraId="40ADEEC1" w14:textId="14242735" w:rsidR="008A3E42" w:rsidRPr="00D90DE3" w:rsidRDefault="008A3E42" w:rsidP="008A3E42">
            <w:pPr>
              <w:ind w:left="210" w:right="-1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⑤【すべての施設</w:t>
            </w:r>
            <w:r w:rsidR="00D23361">
              <w:rPr>
                <w:rFonts w:asciiTheme="majorEastAsia" w:eastAsiaTheme="majorEastAsia" w:hAnsiTheme="majorEastAsia" w:hint="eastAsia"/>
                <w:szCs w:val="21"/>
              </w:rPr>
              <w:t>へ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公益的な取組み</w:t>
            </w:r>
            <w:r w:rsidR="00D90DE3" w:rsidRPr="00D90DE3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地域交流、ボランティア受入れなど</w:t>
            </w:r>
            <w:r w:rsidR="00D90DE3" w:rsidRPr="00D90DE3"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Pr="006D1205">
              <w:rPr>
                <w:rFonts w:asciiTheme="majorEastAsia" w:eastAsiaTheme="majorEastAsia" w:hAnsiTheme="majorEastAsia"/>
                <w:b/>
                <w:bCs/>
                <w:szCs w:val="21"/>
              </w:rPr>
              <w:t>今後実施したいこと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（再開・形態変更・新規</w:t>
            </w:r>
            <w:r w:rsidR="00D90DE3" w:rsidRPr="00D90DE3">
              <w:rPr>
                <w:rFonts w:asciiTheme="majorEastAsia" w:eastAsiaTheme="majorEastAsia" w:hAnsiTheme="majorEastAsia" w:hint="eastAsia"/>
                <w:szCs w:val="21"/>
              </w:rPr>
              <w:t>取組みなど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）、</w:t>
            </w:r>
            <w:r w:rsidR="00D90DE3" w:rsidRPr="006D120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そのために</w:t>
            </w:r>
            <w:r w:rsidRPr="006D1205">
              <w:rPr>
                <w:rFonts w:asciiTheme="majorEastAsia" w:eastAsiaTheme="majorEastAsia" w:hAnsiTheme="majorEastAsia"/>
                <w:b/>
                <w:bCs/>
                <w:szCs w:val="21"/>
              </w:rPr>
              <w:t>必要なこと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を記入してください。（自由記述）</w:t>
            </w:r>
          </w:p>
        </w:tc>
      </w:tr>
      <w:tr w:rsidR="008A3E42" w:rsidRPr="00D90DE3" w14:paraId="09FC9686" w14:textId="77777777" w:rsidTr="001047B8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9"/>
            <w:tcBorders>
              <w:bottom w:val="single" w:sz="4" w:space="0" w:color="auto"/>
            </w:tcBorders>
          </w:tcPr>
          <w:p w14:paraId="49761936" w14:textId="77777777" w:rsidR="00D23361" w:rsidRDefault="00D23361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3247DD7" w14:textId="7731B83E" w:rsidR="001047B8" w:rsidRPr="00D90DE3" w:rsidRDefault="001047B8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3361" w:rsidRPr="00D90DE3" w14:paraId="1360A082" w14:textId="77777777" w:rsidTr="001047B8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9"/>
            <w:shd w:val="pct10" w:color="auto" w:fill="auto"/>
          </w:tcPr>
          <w:p w14:paraId="53021EB3" w14:textId="6C8B58EC" w:rsidR="00D23361" w:rsidRPr="00D90DE3" w:rsidRDefault="0004301E" w:rsidP="00B5662B">
            <w:pPr>
              <w:widowControl/>
              <w:spacing w:line="4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⑥</w:t>
            </w:r>
            <w:bookmarkStart w:id="0" w:name="_GoBack"/>
            <w:bookmarkEnd w:id="0"/>
            <w:r w:rsidR="00D23361" w:rsidRPr="00D90DE3">
              <w:rPr>
                <w:rFonts w:asciiTheme="majorEastAsia" w:eastAsiaTheme="majorEastAsia" w:hAnsiTheme="majorEastAsia" w:hint="eastAsia"/>
                <w:szCs w:val="21"/>
              </w:rPr>
              <w:t>【すべての施設</w:t>
            </w:r>
            <w:r w:rsidR="00D23361">
              <w:rPr>
                <w:rFonts w:asciiTheme="majorEastAsia" w:eastAsiaTheme="majorEastAsia" w:hAnsiTheme="majorEastAsia" w:hint="eastAsia"/>
                <w:szCs w:val="21"/>
              </w:rPr>
              <w:t>へ</w:t>
            </w:r>
            <w:r w:rsidR="00D23361" w:rsidRPr="00D90DE3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="001047B8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D23361">
              <w:rPr>
                <w:rFonts w:asciiTheme="majorEastAsia" w:eastAsiaTheme="majorEastAsia" w:hAnsiTheme="majorEastAsia" w:hint="eastAsia"/>
                <w:szCs w:val="21"/>
              </w:rPr>
              <w:t>公益的な取組みの推進に限らず</w:t>
            </w:r>
            <w:r w:rsidR="001047B8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D23361">
              <w:rPr>
                <w:rFonts w:asciiTheme="majorEastAsia" w:eastAsiaTheme="majorEastAsia" w:hAnsiTheme="majorEastAsia" w:hint="eastAsia"/>
                <w:szCs w:val="21"/>
              </w:rPr>
              <w:t>コロナ禍での施設運営において、職員の意識共有、モチベーション維持、不安・負担軽減に向けて取り組んだこと</w:t>
            </w:r>
            <w:r w:rsidR="00063B1D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 w:rsidR="00D23361">
              <w:rPr>
                <w:rFonts w:asciiTheme="majorEastAsia" w:eastAsiaTheme="majorEastAsia" w:hAnsiTheme="majorEastAsia" w:hint="eastAsia"/>
                <w:szCs w:val="21"/>
              </w:rPr>
              <w:t>があれば記入</w:t>
            </w:r>
            <w:r w:rsidR="00D23361" w:rsidRPr="00D90DE3">
              <w:rPr>
                <w:rFonts w:asciiTheme="majorEastAsia" w:eastAsiaTheme="majorEastAsia" w:hAnsiTheme="majorEastAsia"/>
                <w:szCs w:val="21"/>
              </w:rPr>
              <w:t>してください。（自由記述）</w:t>
            </w:r>
          </w:p>
        </w:tc>
      </w:tr>
      <w:tr w:rsidR="00D23361" w:rsidRPr="00D90DE3" w14:paraId="04101BEB" w14:textId="77777777" w:rsidTr="001047B8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9"/>
          </w:tcPr>
          <w:p w14:paraId="11109ACD" w14:textId="77777777" w:rsidR="00D23361" w:rsidRDefault="00D23361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DEF655B" w14:textId="52B1FBAA" w:rsidR="001047B8" w:rsidRPr="00D90DE3" w:rsidRDefault="001047B8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49963E7" w14:textId="0B9A4553" w:rsidR="00E709F2" w:rsidRPr="00D86B5A" w:rsidRDefault="007A54D1" w:rsidP="00D86B5A">
      <w:pPr>
        <w:jc w:val="left"/>
        <w:rPr>
          <w:rFonts w:asciiTheme="majorEastAsia" w:eastAsiaTheme="majorEastAsia" w:hAnsiTheme="majorEastAsia"/>
          <w:sz w:val="17"/>
          <w:szCs w:val="17"/>
        </w:rPr>
      </w:pPr>
      <w:r w:rsidRPr="00D23361">
        <w:rPr>
          <w:rFonts w:asciiTheme="majorEastAsia" w:eastAsiaTheme="majorEastAsia" w:hAnsiTheme="majorEastAsia" w:hint="eastAsia"/>
          <w:sz w:val="17"/>
          <w:szCs w:val="17"/>
        </w:rPr>
        <w:t>ご協力ありがとうございました</w:t>
      </w:r>
      <w:r w:rsidR="003B11D1" w:rsidRPr="00D23361">
        <w:rPr>
          <w:rFonts w:asciiTheme="majorEastAsia" w:eastAsiaTheme="majorEastAsia" w:hAnsiTheme="majorEastAsia" w:hint="eastAsia"/>
          <w:sz w:val="17"/>
          <w:szCs w:val="17"/>
        </w:rPr>
        <w:t>。</w:t>
      </w:r>
      <w:r w:rsidR="00001106">
        <w:rPr>
          <w:rFonts w:asciiTheme="majorEastAsia" w:eastAsiaTheme="majorEastAsia" w:hAnsiTheme="majorEastAsia" w:hint="eastAsia"/>
          <w:sz w:val="17"/>
          <w:szCs w:val="17"/>
        </w:rPr>
        <w:t>集約内容は</w:t>
      </w:r>
      <w:r w:rsidR="00001106" w:rsidRPr="00D23361">
        <w:rPr>
          <w:rFonts w:asciiTheme="majorEastAsia" w:eastAsiaTheme="majorEastAsia" w:hAnsiTheme="majorEastAsia" w:hint="eastAsia"/>
          <w:sz w:val="17"/>
          <w:szCs w:val="17"/>
        </w:rPr>
        <w:t>大阪市関係部局</w:t>
      </w:r>
      <w:r w:rsidR="00C048AA">
        <w:rPr>
          <w:rFonts w:asciiTheme="majorEastAsia" w:eastAsiaTheme="majorEastAsia" w:hAnsiTheme="majorEastAsia" w:hint="eastAsia"/>
          <w:sz w:val="17"/>
          <w:szCs w:val="17"/>
        </w:rPr>
        <w:t>、各区社協</w:t>
      </w:r>
      <w:r w:rsidR="00001106" w:rsidRPr="00D23361">
        <w:rPr>
          <w:rFonts w:asciiTheme="majorEastAsia" w:eastAsiaTheme="majorEastAsia" w:hAnsiTheme="majorEastAsia" w:hint="eastAsia"/>
          <w:sz w:val="17"/>
          <w:szCs w:val="17"/>
        </w:rPr>
        <w:t>と共有</w:t>
      </w:r>
      <w:r w:rsidR="00C048AA">
        <w:rPr>
          <w:rFonts w:asciiTheme="majorEastAsia" w:eastAsiaTheme="majorEastAsia" w:hAnsiTheme="majorEastAsia" w:hint="eastAsia"/>
          <w:sz w:val="17"/>
          <w:szCs w:val="17"/>
        </w:rPr>
        <w:t>いたします</w:t>
      </w:r>
      <w:r w:rsidR="00001106">
        <w:rPr>
          <w:rFonts w:asciiTheme="majorEastAsia" w:eastAsiaTheme="majorEastAsia" w:hAnsiTheme="majorEastAsia" w:hint="eastAsia"/>
          <w:sz w:val="17"/>
          <w:szCs w:val="17"/>
        </w:rPr>
        <w:t>。</w:t>
      </w:r>
      <w:r w:rsidR="00D31FCD">
        <w:rPr>
          <w:rFonts w:asciiTheme="majorEastAsia" w:eastAsiaTheme="majorEastAsia" w:hAnsiTheme="majorEastAsia" w:hint="eastAsia"/>
          <w:sz w:val="17"/>
          <w:szCs w:val="17"/>
        </w:rPr>
        <w:t>調査結果（概要）は</w:t>
      </w:r>
      <w:r w:rsidR="00D31FCD" w:rsidRPr="00D23361">
        <w:rPr>
          <w:rFonts w:asciiTheme="majorEastAsia" w:eastAsiaTheme="majorEastAsia" w:hAnsiTheme="majorEastAsia" w:hint="eastAsia"/>
          <w:sz w:val="17"/>
          <w:szCs w:val="17"/>
        </w:rPr>
        <w:t>ＨＰで公表</w:t>
      </w:r>
      <w:r w:rsidR="00DF7F60">
        <w:rPr>
          <w:rFonts w:asciiTheme="majorEastAsia" w:eastAsiaTheme="majorEastAsia" w:hAnsiTheme="majorEastAsia" w:hint="eastAsia"/>
          <w:sz w:val="17"/>
          <w:szCs w:val="17"/>
        </w:rPr>
        <w:t>予定です。</w:t>
      </w:r>
    </w:p>
    <w:sectPr w:rsidR="00E709F2" w:rsidRPr="00D86B5A" w:rsidSect="001047B8">
      <w:headerReference w:type="default" r:id="rId10"/>
      <w:pgSz w:w="11906" w:h="16838" w:code="9"/>
      <w:pgMar w:top="397" w:right="851" w:bottom="397" w:left="851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7E2CA" w14:textId="77777777" w:rsidR="009A08CC" w:rsidRDefault="009A08CC" w:rsidP="00F04E5D">
      <w:r>
        <w:separator/>
      </w:r>
    </w:p>
  </w:endnote>
  <w:endnote w:type="continuationSeparator" w:id="0">
    <w:p w14:paraId="69FDD542" w14:textId="77777777" w:rsidR="009A08CC" w:rsidRDefault="009A08CC" w:rsidP="00F0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E207C" w14:textId="77777777" w:rsidR="009A08CC" w:rsidRDefault="009A08CC" w:rsidP="00F04E5D">
      <w:r>
        <w:separator/>
      </w:r>
    </w:p>
  </w:footnote>
  <w:footnote w:type="continuationSeparator" w:id="0">
    <w:p w14:paraId="0EC76656" w14:textId="77777777" w:rsidR="009A08CC" w:rsidRDefault="009A08CC" w:rsidP="00F04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3E2DF" w14:textId="77777777" w:rsidR="007B693F" w:rsidRPr="007B693F" w:rsidRDefault="007B693F" w:rsidP="007B693F">
    <w:pPr>
      <w:pStyle w:val="a7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31FA9"/>
    <w:multiLevelType w:val="hybridMultilevel"/>
    <w:tmpl w:val="1722CB8C"/>
    <w:lvl w:ilvl="0" w:tplc="305EF9CE">
      <w:numFmt w:val="bullet"/>
      <w:lvlText w:val="・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2C"/>
    <w:rsid w:val="00001106"/>
    <w:rsid w:val="00007C08"/>
    <w:rsid w:val="000167BD"/>
    <w:rsid w:val="00026311"/>
    <w:rsid w:val="00032D1E"/>
    <w:rsid w:val="0003451C"/>
    <w:rsid w:val="000416BD"/>
    <w:rsid w:val="0004301E"/>
    <w:rsid w:val="00063B1D"/>
    <w:rsid w:val="00085184"/>
    <w:rsid w:val="00095C0E"/>
    <w:rsid w:val="000B2154"/>
    <w:rsid w:val="000C0637"/>
    <w:rsid w:val="000F25DD"/>
    <w:rsid w:val="000F7BB2"/>
    <w:rsid w:val="001047B8"/>
    <w:rsid w:val="00124E10"/>
    <w:rsid w:val="0013256C"/>
    <w:rsid w:val="00142439"/>
    <w:rsid w:val="0014647B"/>
    <w:rsid w:val="00185494"/>
    <w:rsid w:val="0018653E"/>
    <w:rsid w:val="001900BB"/>
    <w:rsid w:val="001970EB"/>
    <w:rsid w:val="001A4DAF"/>
    <w:rsid w:val="001A66AC"/>
    <w:rsid w:val="001B2784"/>
    <w:rsid w:val="001B3317"/>
    <w:rsid w:val="001C2D7F"/>
    <w:rsid w:val="001D2791"/>
    <w:rsid w:val="001E62BE"/>
    <w:rsid w:val="001E6AAA"/>
    <w:rsid w:val="002254F9"/>
    <w:rsid w:val="00235229"/>
    <w:rsid w:val="00247F00"/>
    <w:rsid w:val="00254A08"/>
    <w:rsid w:val="00260A49"/>
    <w:rsid w:val="00265020"/>
    <w:rsid w:val="00270DDA"/>
    <w:rsid w:val="002737B5"/>
    <w:rsid w:val="00277A7F"/>
    <w:rsid w:val="00283020"/>
    <w:rsid w:val="002D3960"/>
    <w:rsid w:val="002D624E"/>
    <w:rsid w:val="002E23E4"/>
    <w:rsid w:val="003006BD"/>
    <w:rsid w:val="00325A71"/>
    <w:rsid w:val="00342F03"/>
    <w:rsid w:val="00371D64"/>
    <w:rsid w:val="003B11D1"/>
    <w:rsid w:val="003C006E"/>
    <w:rsid w:val="003C6E0E"/>
    <w:rsid w:val="003F2401"/>
    <w:rsid w:val="00412695"/>
    <w:rsid w:val="0041443D"/>
    <w:rsid w:val="00427B12"/>
    <w:rsid w:val="00437DE8"/>
    <w:rsid w:val="004527B3"/>
    <w:rsid w:val="004560F5"/>
    <w:rsid w:val="00462DB6"/>
    <w:rsid w:val="00475FA4"/>
    <w:rsid w:val="00483A25"/>
    <w:rsid w:val="004D060B"/>
    <w:rsid w:val="004F564C"/>
    <w:rsid w:val="00510FAE"/>
    <w:rsid w:val="00527B73"/>
    <w:rsid w:val="005347F9"/>
    <w:rsid w:val="00560DD5"/>
    <w:rsid w:val="00583F51"/>
    <w:rsid w:val="00587F7A"/>
    <w:rsid w:val="005A2375"/>
    <w:rsid w:val="005A663A"/>
    <w:rsid w:val="005C4EC4"/>
    <w:rsid w:val="005C6A6A"/>
    <w:rsid w:val="005D7B33"/>
    <w:rsid w:val="005F50E8"/>
    <w:rsid w:val="00607D0B"/>
    <w:rsid w:val="00615029"/>
    <w:rsid w:val="00633DFB"/>
    <w:rsid w:val="0066110F"/>
    <w:rsid w:val="006646D6"/>
    <w:rsid w:val="00684E50"/>
    <w:rsid w:val="006B1329"/>
    <w:rsid w:val="006C75D2"/>
    <w:rsid w:val="006D1205"/>
    <w:rsid w:val="006E181C"/>
    <w:rsid w:val="006E3A47"/>
    <w:rsid w:val="006F2DD4"/>
    <w:rsid w:val="006F5F5E"/>
    <w:rsid w:val="00714257"/>
    <w:rsid w:val="00714891"/>
    <w:rsid w:val="00741EC7"/>
    <w:rsid w:val="00753E51"/>
    <w:rsid w:val="00783A52"/>
    <w:rsid w:val="007A54D1"/>
    <w:rsid w:val="007B693F"/>
    <w:rsid w:val="007C2A65"/>
    <w:rsid w:val="007C61F4"/>
    <w:rsid w:val="007E5C14"/>
    <w:rsid w:val="007F08E0"/>
    <w:rsid w:val="008005F9"/>
    <w:rsid w:val="00821CD8"/>
    <w:rsid w:val="00837770"/>
    <w:rsid w:val="00837D7C"/>
    <w:rsid w:val="00855542"/>
    <w:rsid w:val="008A3E42"/>
    <w:rsid w:val="008C20FB"/>
    <w:rsid w:val="008D012C"/>
    <w:rsid w:val="008D7AD6"/>
    <w:rsid w:val="008E60B2"/>
    <w:rsid w:val="008F0EDC"/>
    <w:rsid w:val="00915C8D"/>
    <w:rsid w:val="009322B5"/>
    <w:rsid w:val="009379E4"/>
    <w:rsid w:val="009502E4"/>
    <w:rsid w:val="009770BC"/>
    <w:rsid w:val="009A08CC"/>
    <w:rsid w:val="009B55AE"/>
    <w:rsid w:val="009C701D"/>
    <w:rsid w:val="009D1A17"/>
    <w:rsid w:val="009E57B4"/>
    <w:rsid w:val="00A10F10"/>
    <w:rsid w:val="00A2217F"/>
    <w:rsid w:val="00A337D7"/>
    <w:rsid w:val="00A5164D"/>
    <w:rsid w:val="00A54A54"/>
    <w:rsid w:val="00A749BB"/>
    <w:rsid w:val="00A755E3"/>
    <w:rsid w:val="00A76879"/>
    <w:rsid w:val="00A8378A"/>
    <w:rsid w:val="00A968AE"/>
    <w:rsid w:val="00AA5897"/>
    <w:rsid w:val="00AB69BF"/>
    <w:rsid w:val="00AC4408"/>
    <w:rsid w:val="00AD74AE"/>
    <w:rsid w:val="00AF0F1F"/>
    <w:rsid w:val="00B01B09"/>
    <w:rsid w:val="00B04389"/>
    <w:rsid w:val="00B05E1E"/>
    <w:rsid w:val="00B36BBF"/>
    <w:rsid w:val="00B5662B"/>
    <w:rsid w:val="00B92C05"/>
    <w:rsid w:val="00BB71A3"/>
    <w:rsid w:val="00BC00A8"/>
    <w:rsid w:val="00C048AA"/>
    <w:rsid w:val="00C07D41"/>
    <w:rsid w:val="00C10ACA"/>
    <w:rsid w:val="00C10B01"/>
    <w:rsid w:val="00C32BC1"/>
    <w:rsid w:val="00C34B57"/>
    <w:rsid w:val="00C66114"/>
    <w:rsid w:val="00C828B2"/>
    <w:rsid w:val="00C84C99"/>
    <w:rsid w:val="00CD19C4"/>
    <w:rsid w:val="00CD1CBC"/>
    <w:rsid w:val="00CD6B8C"/>
    <w:rsid w:val="00CF09E5"/>
    <w:rsid w:val="00CF7562"/>
    <w:rsid w:val="00D0147A"/>
    <w:rsid w:val="00D03348"/>
    <w:rsid w:val="00D0596D"/>
    <w:rsid w:val="00D23361"/>
    <w:rsid w:val="00D31FCD"/>
    <w:rsid w:val="00D53FCF"/>
    <w:rsid w:val="00D86B5A"/>
    <w:rsid w:val="00D90DE3"/>
    <w:rsid w:val="00DC02E7"/>
    <w:rsid w:val="00DC0473"/>
    <w:rsid w:val="00DC5813"/>
    <w:rsid w:val="00DC6AE1"/>
    <w:rsid w:val="00DE56A5"/>
    <w:rsid w:val="00DE6C07"/>
    <w:rsid w:val="00DF0D26"/>
    <w:rsid w:val="00DF7F60"/>
    <w:rsid w:val="00E024B2"/>
    <w:rsid w:val="00E2227A"/>
    <w:rsid w:val="00E51F56"/>
    <w:rsid w:val="00E709F2"/>
    <w:rsid w:val="00EA368E"/>
    <w:rsid w:val="00EA6FB3"/>
    <w:rsid w:val="00ED71BF"/>
    <w:rsid w:val="00F04E5D"/>
    <w:rsid w:val="00F47A55"/>
    <w:rsid w:val="00F51BCF"/>
    <w:rsid w:val="00F66066"/>
    <w:rsid w:val="00F66613"/>
    <w:rsid w:val="00F75394"/>
    <w:rsid w:val="00F815C4"/>
    <w:rsid w:val="00F91D91"/>
    <w:rsid w:val="00F92D44"/>
    <w:rsid w:val="00FB6B75"/>
    <w:rsid w:val="00FC191D"/>
    <w:rsid w:val="00FD1478"/>
    <w:rsid w:val="00FE68FE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0FD6F"/>
  <w15:chartTrackingRefBased/>
  <w15:docId w15:val="{A1559C63-6D44-4BE9-9780-A24C001C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D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12C"/>
    <w:rPr>
      <w:sz w:val="22"/>
      <w:lang w:val="x-none" w:eastAsia="x-none"/>
    </w:rPr>
  </w:style>
  <w:style w:type="character" w:customStyle="1" w:styleId="a4">
    <w:name w:val="本文 (文字)"/>
    <w:basedOn w:val="a0"/>
    <w:link w:val="a3"/>
    <w:rsid w:val="008D012C"/>
    <w:rPr>
      <w:rFonts w:ascii="Century" w:eastAsia="ＭＳ 明朝" w:hAnsi="Century" w:cs="Times New Roman"/>
      <w:sz w:val="22"/>
      <w:szCs w:val="24"/>
      <w:lang w:val="x-none" w:eastAsia="x-none"/>
    </w:rPr>
  </w:style>
  <w:style w:type="paragraph" w:styleId="a5">
    <w:name w:val="Note Heading"/>
    <w:basedOn w:val="a"/>
    <w:next w:val="a"/>
    <w:link w:val="a6"/>
    <w:rsid w:val="008D012C"/>
    <w:pPr>
      <w:jc w:val="center"/>
    </w:pPr>
    <w:rPr>
      <w:sz w:val="22"/>
      <w:lang w:val="x-none" w:eastAsia="x-none"/>
    </w:rPr>
  </w:style>
  <w:style w:type="character" w:customStyle="1" w:styleId="a6">
    <w:name w:val="記 (文字)"/>
    <w:basedOn w:val="a0"/>
    <w:link w:val="a5"/>
    <w:rsid w:val="008D012C"/>
    <w:rPr>
      <w:rFonts w:ascii="Century" w:eastAsia="ＭＳ 明朝" w:hAnsi="Century" w:cs="Times New Roman"/>
      <w:sz w:val="22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04E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E5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04E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E5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5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5F5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3F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185494"/>
  </w:style>
  <w:style w:type="character" w:customStyle="1" w:styleId="af">
    <w:name w:val="日付 (文字)"/>
    <w:basedOn w:val="a0"/>
    <w:link w:val="ae"/>
    <w:uiPriority w:val="99"/>
    <w:semiHidden/>
    <w:rsid w:val="00185494"/>
    <w:rPr>
      <w:rFonts w:ascii="Century" w:eastAsia="ＭＳ 明朝" w:hAnsi="Century" w:cs="Times New Roman"/>
      <w:szCs w:val="24"/>
    </w:rPr>
  </w:style>
  <w:style w:type="paragraph" w:styleId="af0">
    <w:name w:val="List Paragraph"/>
    <w:basedOn w:val="a"/>
    <w:uiPriority w:val="34"/>
    <w:qFormat/>
    <w:rsid w:val="00427B12"/>
    <w:pPr>
      <w:ind w:leftChars="400" w:left="840"/>
    </w:pPr>
  </w:style>
  <w:style w:type="character" w:styleId="af1">
    <w:name w:val="Hyperlink"/>
    <w:basedOn w:val="a0"/>
    <w:uiPriority w:val="99"/>
    <w:unhideWhenUsed/>
    <w:rsid w:val="002650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3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fZSkhXGsbyCqpZ7Q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3ADA-3750-42BD-A996-7D1C7D90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chiikifukushi-10</dc:creator>
  <cp:keywords/>
  <dc:description/>
  <cp:lastModifiedBy>tabuchi akihiro</cp:lastModifiedBy>
  <cp:revision>72</cp:revision>
  <cp:lastPrinted>2022-01-06T02:46:00Z</cp:lastPrinted>
  <dcterms:created xsi:type="dcterms:W3CDTF">2019-04-26T06:10:00Z</dcterms:created>
  <dcterms:modified xsi:type="dcterms:W3CDTF">2022-05-19T00:13:00Z</dcterms:modified>
</cp:coreProperties>
</file>